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576" w:type="dxa"/>
        <w:tblInd w:w="2694" w:type="dxa"/>
        <w:tblLook w:val="04A0" w:firstRow="1" w:lastRow="0" w:firstColumn="1" w:lastColumn="0" w:noHBand="0" w:noVBand="1"/>
      </w:tblPr>
      <w:tblGrid>
        <w:gridCol w:w="6576"/>
      </w:tblGrid>
      <w:tr w:rsidR="00523EE8" w:rsidRPr="00DB19B4" w14:paraId="23B21360" w14:textId="77777777" w:rsidTr="00F933FC">
        <w:tc>
          <w:tcPr>
            <w:tcW w:w="6576" w:type="dxa"/>
          </w:tcPr>
          <w:p w14:paraId="2C08E751" w14:textId="77777777" w:rsidR="00523EE8" w:rsidRDefault="00523EE8" w:rsidP="008F3E9E">
            <w:pPr>
              <w:widowControl w:val="0"/>
              <w:suppressAutoHyphens/>
              <w:ind w:left="-105"/>
              <w:jc w:val="both"/>
              <w:rPr>
                <w:kern w:val="1"/>
                <w:sz w:val="24"/>
                <w:szCs w:val="24"/>
                <w:u w:val="single"/>
                <w:lang w:eastAsia="ar-SA"/>
              </w:rPr>
            </w:pPr>
            <w:r w:rsidRPr="00FA3212">
              <w:rPr>
                <w:kern w:val="1"/>
                <w:sz w:val="24"/>
                <w:szCs w:val="24"/>
                <w:u w:val="single"/>
                <w:lang w:eastAsia="ar-SA"/>
              </w:rPr>
              <w:t>В Комитет по управлению муниципальным имуществом Ковдорского района</w:t>
            </w:r>
            <w:r w:rsidR="007A6786">
              <w:rPr>
                <w:kern w:val="1"/>
                <w:sz w:val="24"/>
                <w:szCs w:val="24"/>
                <w:u w:val="single"/>
                <w:lang w:eastAsia="ar-SA"/>
              </w:rPr>
              <w:t xml:space="preserve">  </w:t>
            </w:r>
          </w:p>
          <w:p w14:paraId="6C9ED083" w14:textId="77777777" w:rsidR="00523EE8" w:rsidRPr="00FA3212" w:rsidRDefault="00523EE8" w:rsidP="00523EE8">
            <w:pPr>
              <w:widowControl w:val="0"/>
              <w:suppressAutoHyphens/>
              <w:ind w:left="-105"/>
              <w:rPr>
                <w:kern w:val="1"/>
                <w:sz w:val="24"/>
                <w:szCs w:val="24"/>
                <w:u w:val="single"/>
                <w:lang w:eastAsia="ar-SA"/>
              </w:rPr>
            </w:pPr>
            <w:r w:rsidRPr="00FA3212">
              <w:rPr>
                <w:kern w:val="1"/>
                <w:sz w:val="24"/>
                <w:szCs w:val="24"/>
                <w:lang w:eastAsia="ar-SA"/>
              </w:rPr>
              <w:t>184141, Мурманская область, г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FA3212">
              <w:rPr>
                <w:kern w:val="1"/>
                <w:sz w:val="24"/>
                <w:szCs w:val="24"/>
                <w:lang w:eastAsia="ar-SA"/>
              </w:rPr>
              <w:t xml:space="preserve"> Ковдор, пл.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FA3212">
              <w:rPr>
                <w:kern w:val="1"/>
                <w:sz w:val="24"/>
                <w:szCs w:val="24"/>
                <w:lang w:eastAsia="ar-SA"/>
              </w:rPr>
              <w:t>Ленина, д</w:t>
            </w:r>
            <w:r>
              <w:rPr>
                <w:kern w:val="1"/>
                <w:sz w:val="24"/>
                <w:szCs w:val="24"/>
                <w:lang w:eastAsia="ar-SA"/>
              </w:rPr>
              <w:t>.</w:t>
            </w:r>
            <w:r w:rsidRPr="00FA3212">
              <w:rPr>
                <w:kern w:val="1"/>
                <w:sz w:val="24"/>
                <w:szCs w:val="24"/>
                <w:lang w:eastAsia="ar-SA"/>
              </w:rPr>
              <w:t xml:space="preserve"> 1</w:t>
            </w:r>
          </w:p>
        </w:tc>
      </w:tr>
    </w:tbl>
    <w:p w14:paraId="019DFF01" w14:textId="77777777" w:rsidR="00523EE8" w:rsidRPr="00FA3212" w:rsidRDefault="00523EE8" w:rsidP="009E7EE0">
      <w:pPr>
        <w:widowControl w:val="0"/>
        <w:tabs>
          <w:tab w:val="left" w:pos="2694"/>
          <w:tab w:val="left" w:pos="2835"/>
        </w:tabs>
        <w:suppressAutoHyphens/>
        <w:ind w:firstLine="709"/>
        <w:jc w:val="right"/>
        <w:rPr>
          <w:kern w:val="1"/>
          <w:sz w:val="24"/>
          <w:szCs w:val="24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 xml:space="preserve">                       </w:t>
      </w:r>
      <w:r>
        <w:rPr>
          <w:kern w:val="1"/>
          <w:sz w:val="24"/>
          <w:szCs w:val="24"/>
          <w:lang w:eastAsia="ar-SA"/>
        </w:rPr>
        <w:t xml:space="preserve">      </w:t>
      </w:r>
      <w:r w:rsidRPr="00FA3212">
        <w:rPr>
          <w:kern w:val="1"/>
          <w:sz w:val="24"/>
          <w:szCs w:val="24"/>
          <w:lang w:eastAsia="ar-SA"/>
        </w:rPr>
        <w:t>от _____________________________________________________</w:t>
      </w:r>
    </w:p>
    <w:p w14:paraId="254C7486" w14:textId="77777777" w:rsidR="00523EE8" w:rsidRPr="00FA3212" w:rsidRDefault="00523EE8" w:rsidP="00523EE8">
      <w:pPr>
        <w:widowControl w:val="0"/>
        <w:suppressAutoHyphens/>
        <w:ind w:firstLine="709"/>
        <w:jc w:val="right"/>
        <w:rPr>
          <w:kern w:val="1"/>
          <w:sz w:val="24"/>
          <w:szCs w:val="24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>______________________________________________________</w:t>
      </w:r>
    </w:p>
    <w:p w14:paraId="011F0423" w14:textId="77777777" w:rsidR="00523EE8" w:rsidRPr="00FA3212" w:rsidRDefault="00523EE8" w:rsidP="00523EE8">
      <w:pPr>
        <w:widowControl w:val="0"/>
        <w:suppressAutoHyphens/>
        <w:ind w:firstLine="709"/>
        <w:jc w:val="right"/>
        <w:rPr>
          <w:kern w:val="1"/>
          <w:sz w:val="24"/>
          <w:szCs w:val="24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>______________________________________________________</w:t>
      </w:r>
    </w:p>
    <w:p w14:paraId="1DEE6E53" w14:textId="77777777" w:rsidR="008F3E9E" w:rsidRDefault="00D8576B" w:rsidP="00D8576B">
      <w:pPr>
        <w:widowControl w:val="0"/>
        <w:suppressAutoHyphens/>
        <w:jc w:val="center"/>
        <w:rPr>
          <w:kern w:val="1"/>
          <w:lang w:eastAsia="ar-SA"/>
        </w:rPr>
      </w:pPr>
      <w:r>
        <w:rPr>
          <w:kern w:val="1"/>
          <w:lang w:eastAsia="ar-SA"/>
        </w:rPr>
        <w:t xml:space="preserve">                                                               </w:t>
      </w:r>
      <w:r w:rsidR="00523EE8" w:rsidRPr="00FA3212">
        <w:rPr>
          <w:kern w:val="1"/>
          <w:lang w:eastAsia="ar-SA"/>
        </w:rPr>
        <w:t>(для юридических лиц - полное наименование,</w:t>
      </w:r>
      <w:r w:rsidR="008F3E9E">
        <w:rPr>
          <w:kern w:val="1"/>
          <w:lang w:eastAsia="ar-SA"/>
        </w:rPr>
        <w:t xml:space="preserve"> </w:t>
      </w:r>
      <w:r w:rsidR="00523EE8" w:rsidRPr="00FA3212">
        <w:rPr>
          <w:kern w:val="1"/>
          <w:lang w:eastAsia="ar-SA"/>
        </w:rPr>
        <w:t>ОГРН, ИНН;</w:t>
      </w:r>
    </w:p>
    <w:p w14:paraId="5F0B1971" w14:textId="77777777" w:rsidR="00D8576B" w:rsidRDefault="00D8576B" w:rsidP="00D8576B">
      <w:pPr>
        <w:widowControl w:val="0"/>
        <w:suppressAutoHyphens/>
        <w:jc w:val="center"/>
        <w:rPr>
          <w:kern w:val="1"/>
          <w:lang w:eastAsia="ar-SA"/>
        </w:rPr>
      </w:pPr>
      <w:r>
        <w:rPr>
          <w:kern w:val="1"/>
          <w:lang w:eastAsia="ar-SA"/>
        </w:rPr>
        <w:t xml:space="preserve">                                                             </w:t>
      </w:r>
      <w:r w:rsidR="00523EE8" w:rsidRPr="00FA3212">
        <w:rPr>
          <w:kern w:val="1"/>
          <w:lang w:eastAsia="ar-SA"/>
        </w:rPr>
        <w:t xml:space="preserve">для физических лиц - фамилия, имя, отчество (последнее - при наличии) </w:t>
      </w:r>
      <w:r w:rsidR="008F3E9E">
        <w:rPr>
          <w:kern w:val="1"/>
          <w:lang w:eastAsia="ar-SA"/>
        </w:rPr>
        <w:t xml:space="preserve">       </w:t>
      </w:r>
      <w:r>
        <w:rPr>
          <w:kern w:val="1"/>
          <w:lang w:eastAsia="ar-SA"/>
        </w:rPr>
        <w:t xml:space="preserve">                                          </w:t>
      </w:r>
    </w:p>
    <w:p w14:paraId="47DBE2FC" w14:textId="77777777" w:rsidR="00523EE8" w:rsidRPr="00FA3212" w:rsidRDefault="00D8576B" w:rsidP="00D8576B">
      <w:pPr>
        <w:widowControl w:val="0"/>
        <w:suppressAutoHyphens/>
        <w:jc w:val="center"/>
        <w:rPr>
          <w:kern w:val="1"/>
          <w:lang w:eastAsia="ar-SA"/>
        </w:rPr>
      </w:pPr>
      <w:r>
        <w:rPr>
          <w:kern w:val="1"/>
          <w:lang w:eastAsia="ar-SA"/>
        </w:rPr>
        <w:t xml:space="preserve">                                                              </w:t>
      </w:r>
      <w:r w:rsidR="00523EE8" w:rsidRPr="00FA3212">
        <w:rPr>
          <w:kern w:val="1"/>
          <w:lang w:eastAsia="ar-SA"/>
        </w:rPr>
        <w:t>(далее - заявитель),</w:t>
      </w:r>
    </w:p>
    <w:p w14:paraId="599FBCB4" w14:textId="77777777" w:rsidR="00523EE8" w:rsidRPr="00FA3212" w:rsidRDefault="00523EE8" w:rsidP="00523EE8">
      <w:pPr>
        <w:widowControl w:val="0"/>
        <w:suppressAutoHyphens/>
        <w:ind w:firstLine="709"/>
        <w:jc w:val="right"/>
        <w:rPr>
          <w:kern w:val="1"/>
          <w:lang w:eastAsia="ar-SA"/>
        </w:rPr>
      </w:pPr>
      <w:r w:rsidRPr="00FA3212">
        <w:rPr>
          <w:kern w:val="1"/>
          <w:lang w:eastAsia="ar-SA"/>
        </w:rPr>
        <w:t xml:space="preserve">                                                 </w:t>
      </w:r>
    </w:p>
    <w:p w14:paraId="60173974" w14:textId="77777777" w:rsidR="00523EE8" w:rsidRPr="00FA3212" w:rsidRDefault="00523EE8" w:rsidP="00603B99">
      <w:pPr>
        <w:widowControl w:val="0"/>
        <w:suppressAutoHyphens/>
        <w:ind w:firstLine="709"/>
        <w:rPr>
          <w:kern w:val="1"/>
          <w:sz w:val="24"/>
          <w:szCs w:val="24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 xml:space="preserve">                       </w:t>
      </w:r>
      <w:r w:rsidR="00603B99">
        <w:rPr>
          <w:kern w:val="1"/>
          <w:sz w:val="24"/>
          <w:szCs w:val="24"/>
          <w:lang w:eastAsia="ar-SA"/>
        </w:rPr>
        <w:t xml:space="preserve">          </w:t>
      </w:r>
      <w:r w:rsidRPr="00FA3212">
        <w:rPr>
          <w:kern w:val="1"/>
          <w:sz w:val="24"/>
          <w:szCs w:val="24"/>
          <w:lang w:eastAsia="ar-SA"/>
        </w:rPr>
        <w:t>Адрес места жительства заявителя (ей):</w:t>
      </w:r>
    </w:p>
    <w:p w14:paraId="7603FED7" w14:textId="77777777" w:rsidR="00523EE8" w:rsidRPr="00FA3212" w:rsidRDefault="00523EE8" w:rsidP="00523EE8">
      <w:pPr>
        <w:widowControl w:val="0"/>
        <w:suppressAutoHyphens/>
        <w:ind w:firstLine="709"/>
        <w:jc w:val="right"/>
        <w:rPr>
          <w:kern w:val="1"/>
          <w:sz w:val="24"/>
          <w:szCs w:val="24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 xml:space="preserve">_______________________________________________________                               </w:t>
      </w:r>
    </w:p>
    <w:p w14:paraId="125466EF" w14:textId="77777777" w:rsidR="00523EE8" w:rsidRPr="00FA3212" w:rsidRDefault="00523EE8" w:rsidP="008F3E9E">
      <w:pPr>
        <w:widowControl w:val="0"/>
        <w:suppressAutoHyphens/>
        <w:ind w:firstLine="709"/>
        <w:jc w:val="right"/>
        <w:rPr>
          <w:kern w:val="1"/>
          <w:lang w:eastAsia="ar-SA"/>
        </w:rPr>
      </w:pPr>
      <w:r w:rsidRPr="00FA3212">
        <w:rPr>
          <w:kern w:val="1"/>
          <w:lang w:eastAsia="ar-SA"/>
        </w:rPr>
        <w:t xml:space="preserve">                             (местонахождение юридического лица; место регистрации физического лица)</w:t>
      </w:r>
    </w:p>
    <w:p w14:paraId="4AFD96CC" w14:textId="77777777" w:rsidR="00523EE8" w:rsidRPr="00FA3212" w:rsidRDefault="00523EE8" w:rsidP="00523EE8">
      <w:pPr>
        <w:widowControl w:val="0"/>
        <w:suppressAutoHyphens/>
        <w:ind w:firstLine="709"/>
        <w:jc w:val="right"/>
        <w:rPr>
          <w:kern w:val="1"/>
          <w:sz w:val="24"/>
          <w:szCs w:val="24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>Почтовый адрес для связи с заявителем:</w:t>
      </w:r>
    </w:p>
    <w:p w14:paraId="7D8EDDE2" w14:textId="77777777" w:rsidR="00523EE8" w:rsidRPr="00FA3212" w:rsidRDefault="00523EE8" w:rsidP="00523EE8">
      <w:pPr>
        <w:widowControl w:val="0"/>
        <w:suppressAutoHyphens/>
        <w:ind w:firstLine="709"/>
        <w:jc w:val="right"/>
        <w:rPr>
          <w:kern w:val="1"/>
          <w:sz w:val="24"/>
          <w:szCs w:val="24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>_______________________________________________________</w:t>
      </w:r>
    </w:p>
    <w:p w14:paraId="6CE315C5" w14:textId="77777777" w:rsidR="00F933FC" w:rsidRDefault="00D8576B" w:rsidP="00D8576B">
      <w:pPr>
        <w:widowControl w:val="0"/>
        <w:tabs>
          <w:tab w:val="left" w:pos="2552"/>
          <w:tab w:val="left" w:pos="2694"/>
        </w:tabs>
        <w:suppressAutoHyphens/>
        <w:ind w:firstLine="709"/>
        <w:jc w:val="center"/>
        <w:rPr>
          <w:kern w:val="1"/>
          <w:lang w:eastAsia="ar-SA"/>
        </w:rPr>
      </w:pPr>
      <w:r>
        <w:rPr>
          <w:kern w:val="1"/>
          <w:lang w:eastAsia="ar-SA"/>
        </w:rPr>
        <w:t xml:space="preserve">                                            </w:t>
      </w:r>
      <w:r w:rsidR="00523EE8" w:rsidRPr="00FA3212">
        <w:rPr>
          <w:kern w:val="1"/>
          <w:lang w:eastAsia="ar-SA"/>
        </w:rPr>
        <w:t xml:space="preserve">(в случае совпадения с адресом места регистрации или местонахождения </w:t>
      </w:r>
      <w:r w:rsidR="00F933FC">
        <w:rPr>
          <w:kern w:val="1"/>
          <w:lang w:eastAsia="ar-SA"/>
        </w:rPr>
        <w:t>–</w:t>
      </w:r>
    </w:p>
    <w:p w14:paraId="5EC70B58" w14:textId="77777777" w:rsidR="00523EE8" w:rsidRPr="00FA3212" w:rsidRDefault="00D8576B" w:rsidP="00D8576B">
      <w:pPr>
        <w:widowControl w:val="0"/>
        <w:tabs>
          <w:tab w:val="left" w:pos="2694"/>
        </w:tabs>
        <w:suppressAutoHyphens/>
        <w:ind w:firstLine="709"/>
        <w:jc w:val="center"/>
        <w:rPr>
          <w:kern w:val="1"/>
          <w:lang w:eastAsia="ar-SA"/>
        </w:rPr>
      </w:pPr>
      <w:r>
        <w:rPr>
          <w:kern w:val="1"/>
          <w:lang w:eastAsia="ar-SA"/>
        </w:rPr>
        <w:t xml:space="preserve">                                                  </w:t>
      </w:r>
      <w:r w:rsidR="00523EE8" w:rsidRPr="00FA3212">
        <w:rPr>
          <w:kern w:val="1"/>
          <w:lang w:eastAsia="ar-SA"/>
        </w:rPr>
        <w:t>не заполняется)</w:t>
      </w:r>
    </w:p>
    <w:p w14:paraId="150B14A6" w14:textId="77777777" w:rsidR="00523EE8" w:rsidRPr="00FA3212" w:rsidRDefault="00523EE8" w:rsidP="008A6D30">
      <w:pPr>
        <w:widowControl w:val="0"/>
        <w:suppressAutoHyphens/>
        <w:ind w:firstLine="2835"/>
        <w:rPr>
          <w:kern w:val="1"/>
          <w:sz w:val="24"/>
          <w:szCs w:val="24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>Реквизиты документа, удостоверяющего личность заявителя:</w:t>
      </w:r>
    </w:p>
    <w:p w14:paraId="6523EA70" w14:textId="77777777" w:rsidR="00523EE8" w:rsidRPr="00FA3212" w:rsidRDefault="008A6D30" w:rsidP="00523EE8">
      <w:pPr>
        <w:widowControl w:val="0"/>
        <w:suppressAutoHyphens/>
        <w:ind w:firstLine="709"/>
        <w:jc w:val="right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   </w:t>
      </w:r>
      <w:r w:rsidR="00523EE8" w:rsidRPr="00FA3212">
        <w:rPr>
          <w:kern w:val="1"/>
          <w:sz w:val="24"/>
          <w:szCs w:val="24"/>
          <w:lang w:eastAsia="ar-SA"/>
        </w:rPr>
        <w:t>Паспорт серия _____№ _________, дата выдачи______________</w:t>
      </w:r>
    </w:p>
    <w:p w14:paraId="2DE5A521" w14:textId="77777777" w:rsidR="00523EE8" w:rsidRPr="00FA3212" w:rsidRDefault="00523EE8" w:rsidP="00523EE8">
      <w:pPr>
        <w:widowControl w:val="0"/>
        <w:suppressAutoHyphens/>
        <w:ind w:firstLine="709"/>
        <w:jc w:val="right"/>
        <w:rPr>
          <w:kern w:val="1"/>
          <w:sz w:val="24"/>
          <w:szCs w:val="24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>Кем выдан_____________________________________________</w:t>
      </w:r>
    </w:p>
    <w:p w14:paraId="5DFC9FAE" w14:textId="77777777" w:rsidR="00523EE8" w:rsidRPr="00FA3212" w:rsidRDefault="00523EE8" w:rsidP="00523EE8">
      <w:pPr>
        <w:widowControl w:val="0"/>
        <w:suppressAutoHyphens/>
        <w:ind w:firstLine="709"/>
        <w:jc w:val="right"/>
        <w:rPr>
          <w:kern w:val="1"/>
          <w:sz w:val="24"/>
          <w:szCs w:val="24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 xml:space="preserve">______________________________________________________                                  </w:t>
      </w:r>
    </w:p>
    <w:p w14:paraId="3F86B4FF" w14:textId="77777777" w:rsidR="00523EE8" w:rsidRPr="00FA3212" w:rsidRDefault="008F3E9E" w:rsidP="008F3E9E">
      <w:pPr>
        <w:widowControl w:val="0"/>
        <w:suppressAutoHyphens/>
        <w:ind w:firstLine="709"/>
        <w:jc w:val="center"/>
        <w:rPr>
          <w:kern w:val="1"/>
          <w:lang w:eastAsia="ar-SA"/>
        </w:rPr>
      </w:pPr>
      <w:r>
        <w:rPr>
          <w:kern w:val="1"/>
          <w:lang w:eastAsia="ar-SA"/>
        </w:rPr>
        <w:t xml:space="preserve">                                                 </w:t>
      </w:r>
      <w:r w:rsidR="00523EE8" w:rsidRPr="00FA3212">
        <w:rPr>
          <w:kern w:val="1"/>
          <w:lang w:eastAsia="ar-SA"/>
        </w:rPr>
        <w:t>(реквизиты иного документа, удостоверяющего личность)</w:t>
      </w:r>
    </w:p>
    <w:p w14:paraId="2DDA6BDC" w14:textId="77777777" w:rsidR="00523EE8" w:rsidRPr="00FA3212" w:rsidRDefault="00BD0CAA" w:rsidP="00BD0CAA">
      <w:pPr>
        <w:widowControl w:val="0"/>
        <w:suppressAutoHyphens/>
        <w:ind w:firstLine="709"/>
        <w:jc w:val="center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                                  </w:t>
      </w:r>
      <w:r w:rsidR="00523EE8" w:rsidRPr="00FA3212">
        <w:rPr>
          <w:kern w:val="1"/>
          <w:sz w:val="24"/>
          <w:szCs w:val="24"/>
          <w:lang w:eastAsia="ar-SA"/>
        </w:rPr>
        <w:t>Семейное положение:_________________________</w:t>
      </w:r>
      <w:r>
        <w:rPr>
          <w:kern w:val="1"/>
          <w:sz w:val="24"/>
          <w:szCs w:val="24"/>
          <w:lang w:eastAsia="ar-SA"/>
        </w:rPr>
        <w:t>_________</w:t>
      </w:r>
      <w:r w:rsidR="00523EE8" w:rsidRPr="00FA3212">
        <w:rPr>
          <w:kern w:val="1"/>
          <w:sz w:val="24"/>
          <w:szCs w:val="24"/>
          <w:lang w:eastAsia="ar-SA"/>
        </w:rPr>
        <w:t>_</w:t>
      </w:r>
    </w:p>
    <w:p w14:paraId="2F68ACDE" w14:textId="77777777" w:rsidR="00523EE8" w:rsidRPr="00FA3212" w:rsidRDefault="00523EE8" w:rsidP="00BD0CAA">
      <w:pPr>
        <w:widowControl w:val="0"/>
        <w:suppressAutoHyphens/>
        <w:ind w:firstLine="709"/>
        <w:jc w:val="center"/>
        <w:rPr>
          <w:kern w:val="1"/>
          <w:sz w:val="24"/>
          <w:szCs w:val="24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>Телефон заявителя(ей), электронный адрес</w:t>
      </w:r>
      <w:r w:rsidRPr="00FA3212">
        <w:rPr>
          <w:kern w:val="1"/>
          <w:lang w:eastAsia="ar-SA"/>
        </w:rPr>
        <w:t>:</w:t>
      </w:r>
    </w:p>
    <w:p w14:paraId="5DBC813C" w14:textId="77777777" w:rsidR="00523EE8" w:rsidRPr="00FA3212" w:rsidRDefault="00523EE8" w:rsidP="00523EE8">
      <w:pPr>
        <w:widowControl w:val="0"/>
        <w:suppressAutoHyphens/>
        <w:ind w:firstLine="709"/>
        <w:jc w:val="right"/>
        <w:rPr>
          <w:kern w:val="1"/>
          <w:sz w:val="24"/>
          <w:szCs w:val="24"/>
          <w:u w:val="single"/>
          <w:lang w:eastAsia="ar-SA"/>
        </w:rPr>
      </w:pPr>
      <w:r w:rsidRPr="00FA3212">
        <w:rPr>
          <w:kern w:val="1"/>
          <w:sz w:val="24"/>
          <w:szCs w:val="24"/>
          <w:lang w:eastAsia="ar-SA"/>
        </w:rPr>
        <w:t>___</w:t>
      </w:r>
      <w:r w:rsidR="00BD0CAA">
        <w:rPr>
          <w:kern w:val="1"/>
          <w:sz w:val="24"/>
          <w:szCs w:val="24"/>
          <w:lang w:eastAsia="ar-SA"/>
        </w:rPr>
        <w:t>_______________________</w:t>
      </w:r>
      <w:r w:rsidRPr="00FA3212">
        <w:rPr>
          <w:kern w:val="1"/>
          <w:sz w:val="24"/>
          <w:szCs w:val="24"/>
          <w:lang w:eastAsia="ar-SA"/>
        </w:rPr>
        <w:t>____________________________</w:t>
      </w:r>
    </w:p>
    <w:p w14:paraId="23B6CAAB" w14:textId="77777777" w:rsidR="00523EE8" w:rsidRPr="00FA3212" w:rsidRDefault="00523EE8" w:rsidP="00523EE8">
      <w:pPr>
        <w:widowControl w:val="0"/>
        <w:suppressAutoHyphens/>
        <w:ind w:firstLine="709"/>
        <w:jc w:val="both"/>
        <w:rPr>
          <w:rFonts w:eastAsia="Calibri"/>
          <w:sz w:val="24"/>
          <w:szCs w:val="24"/>
          <w:lang w:eastAsia="ar-SA"/>
        </w:rPr>
      </w:pPr>
    </w:p>
    <w:p w14:paraId="3689BCDE" w14:textId="77777777" w:rsidR="00A27D59" w:rsidRDefault="00A27D59" w:rsidP="00523EE8">
      <w:pPr>
        <w:widowControl w:val="0"/>
        <w:suppressAutoHyphens/>
        <w:ind w:firstLine="709"/>
        <w:jc w:val="center"/>
        <w:rPr>
          <w:rFonts w:eastAsia="Calibri"/>
          <w:sz w:val="24"/>
          <w:szCs w:val="24"/>
          <w:lang w:eastAsia="ar-SA"/>
        </w:rPr>
      </w:pPr>
    </w:p>
    <w:p w14:paraId="5D1F53B5" w14:textId="77777777" w:rsidR="00523EE8" w:rsidRDefault="00523EE8" w:rsidP="00523EE8">
      <w:pPr>
        <w:widowControl w:val="0"/>
        <w:suppressAutoHyphens/>
        <w:ind w:firstLine="709"/>
        <w:jc w:val="center"/>
        <w:rPr>
          <w:rFonts w:eastAsia="Calibri"/>
          <w:sz w:val="24"/>
          <w:szCs w:val="24"/>
          <w:lang w:eastAsia="ar-SA"/>
        </w:rPr>
      </w:pPr>
      <w:r w:rsidRPr="00FA3212">
        <w:rPr>
          <w:rFonts w:eastAsia="Calibri"/>
          <w:sz w:val="24"/>
          <w:szCs w:val="24"/>
          <w:lang w:eastAsia="ar-SA"/>
        </w:rPr>
        <w:t>ЗАЯВЛЕНИЕ</w:t>
      </w:r>
    </w:p>
    <w:p w14:paraId="15DB3666" w14:textId="77777777" w:rsidR="002F2D24" w:rsidRPr="002F2D24" w:rsidRDefault="002F2D24" w:rsidP="00523EE8">
      <w:pPr>
        <w:widowControl w:val="0"/>
        <w:suppressAutoHyphens/>
        <w:ind w:firstLine="709"/>
        <w:jc w:val="center"/>
        <w:rPr>
          <w:rFonts w:eastAsia="Calibri"/>
          <w:sz w:val="16"/>
          <w:szCs w:val="16"/>
          <w:lang w:eastAsia="ar-SA"/>
        </w:rPr>
      </w:pPr>
    </w:p>
    <w:p w14:paraId="15C2B342" w14:textId="77777777" w:rsidR="00523EE8" w:rsidRPr="00FA3212" w:rsidRDefault="00523EE8" w:rsidP="00523EE8">
      <w:pPr>
        <w:widowControl w:val="0"/>
        <w:suppressAutoHyphens/>
        <w:ind w:firstLine="709"/>
        <w:jc w:val="both"/>
        <w:rPr>
          <w:sz w:val="24"/>
          <w:szCs w:val="24"/>
          <w:lang w:eastAsia="en-US"/>
        </w:rPr>
      </w:pPr>
      <w:r w:rsidRPr="00FA3212">
        <w:rPr>
          <w:sz w:val="24"/>
          <w:szCs w:val="24"/>
          <w:lang w:eastAsia="en-US"/>
        </w:rPr>
        <w:t>Прошу предоставить земельный участок, расположенный  в _____________________                   _____________________________________________________________________________</w:t>
      </w:r>
    </w:p>
    <w:p w14:paraId="6963BA66" w14:textId="77777777" w:rsidR="00523EE8" w:rsidRPr="00FA3212" w:rsidRDefault="00523EE8" w:rsidP="00523EE8">
      <w:pPr>
        <w:widowControl w:val="0"/>
        <w:suppressAutoHyphens/>
        <w:ind w:firstLine="709"/>
        <w:jc w:val="center"/>
        <w:rPr>
          <w:lang w:eastAsia="en-US"/>
        </w:rPr>
      </w:pPr>
      <w:r w:rsidRPr="00FA3212">
        <w:rPr>
          <w:lang w:eastAsia="en-US"/>
        </w:rPr>
        <w:t>(указать адрес или иное описание местоположения участка)</w:t>
      </w:r>
    </w:p>
    <w:p w14:paraId="31F2C993" w14:textId="77777777" w:rsidR="00523EE8" w:rsidRPr="00FA3212" w:rsidRDefault="00523EE8" w:rsidP="00A27D59">
      <w:pPr>
        <w:widowControl w:val="0"/>
        <w:suppressAutoHyphens/>
        <w:jc w:val="both"/>
        <w:rPr>
          <w:sz w:val="24"/>
          <w:szCs w:val="24"/>
          <w:lang w:eastAsia="en-US"/>
        </w:rPr>
      </w:pPr>
      <w:r w:rsidRPr="00FA3212">
        <w:rPr>
          <w:sz w:val="24"/>
          <w:szCs w:val="24"/>
          <w:lang w:eastAsia="en-US"/>
        </w:rPr>
        <w:t>с кадастровым номером ________________________________________________, на праве _____________________________________________________________________________</w:t>
      </w:r>
    </w:p>
    <w:p w14:paraId="4A2BE32B" w14:textId="77777777" w:rsidR="00523EE8" w:rsidRPr="00FA3212" w:rsidRDefault="00523EE8" w:rsidP="002F2D24">
      <w:pPr>
        <w:widowControl w:val="0"/>
        <w:suppressAutoHyphens/>
        <w:jc w:val="center"/>
        <w:rPr>
          <w:lang w:eastAsia="en-US"/>
        </w:rPr>
      </w:pPr>
      <w:r w:rsidRPr="00FA3212">
        <w:rPr>
          <w:lang w:eastAsia="en-US"/>
        </w:rPr>
        <w:t>(указать право: постоянное (бессрочное) пользование, собственность за плату, собственность бесплатно, безвозмездное пользование (срок безвозмездного пользования), аренда (срок аренды)</w:t>
      </w:r>
    </w:p>
    <w:p w14:paraId="10B6CF80" w14:textId="77777777" w:rsidR="00523EE8" w:rsidRPr="00FA3212" w:rsidRDefault="002F2D24" w:rsidP="002F2D24">
      <w:pPr>
        <w:widowControl w:val="0"/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523EE8" w:rsidRPr="00FA3212">
        <w:rPr>
          <w:sz w:val="24"/>
          <w:szCs w:val="24"/>
          <w:lang w:eastAsia="en-US"/>
        </w:rPr>
        <w:t>ля_______________________________</w:t>
      </w:r>
      <w:r>
        <w:rPr>
          <w:sz w:val="24"/>
          <w:szCs w:val="24"/>
          <w:lang w:eastAsia="en-US"/>
        </w:rPr>
        <w:t>___</w:t>
      </w:r>
      <w:r w:rsidR="00523EE8" w:rsidRPr="00FA3212">
        <w:rPr>
          <w:sz w:val="24"/>
          <w:szCs w:val="24"/>
          <w:lang w:eastAsia="en-US"/>
        </w:rPr>
        <w:t>________________________________________</w:t>
      </w:r>
    </w:p>
    <w:p w14:paraId="50432409" w14:textId="77777777" w:rsidR="00523EE8" w:rsidRPr="00FA3212" w:rsidRDefault="00523EE8" w:rsidP="00523EE8">
      <w:pPr>
        <w:widowControl w:val="0"/>
        <w:suppressAutoHyphens/>
        <w:ind w:firstLine="709"/>
        <w:jc w:val="center"/>
        <w:rPr>
          <w:lang w:eastAsia="en-US"/>
        </w:rPr>
      </w:pPr>
      <w:r w:rsidRPr="00FA3212">
        <w:rPr>
          <w:lang w:eastAsia="en-US"/>
        </w:rPr>
        <w:t>(указать цель использования земельного участка)</w:t>
      </w:r>
    </w:p>
    <w:p w14:paraId="3ACA5280" w14:textId="77777777" w:rsidR="00523EE8" w:rsidRPr="00FA3212" w:rsidRDefault="00523EE8" w:rsidP="00523EE8">
      <w:pPr>
        <w:widowControl w:val="0"/>
        <w:suppressAutoHyphens/>
        <w:ind w:firstLine="709"/>
        <w:jc w:val="both"/>
        <w:rPr>
          <w:sz w:val="24"/>
          <w:szCs w:val="24"/>
          <w:lang w:eastAsia="en-US"/>
        </w:rPr>
      </w:pPr>
      <w:r w:rsidRPr="00FA3212">
        <w:rPr>
          <w:sz w:val="24"/>
          <w:szCs w:val="24"/>
          <w:lang w:eastAsia="en-US"/>
        </w:rPr>
        <w:t xml:space="preserve">Основание предоставления земельного участка без проведения торгов (из числа, предусмотренных </w:t>
      </w:r>
      <w:hyperlink r:id="rId4" w:history="1">
        <w:r w:rsidRPr="00FA3212">
          <w:rPr>
            <w:sz w:val="24"/>
            <w:szCs w:val="24"/>
            <w:lang w:eastAsia="en-US"/>
          </w:rPr>
          <w:t>пунктом 2 статьи 39.3</w:t>
        </w:r>
      </w:hyperlink>
      <w:r w:rsidRPr="00FA3212">
        <w:rPr>
          <w:sz w:val="24"/>
          <w:szCs w:val="24"/>
          <w:lang w:eastAsia="en-US"/>
        </w:rPr>
        <w:t xml:space="preserve">, </w:t>
      </w:r>
      <w:hyperlink r:id="rId5" w:history="1">
        <w:r w:rsidRPr="00FA3212">
          <w:rPr>
            <w:sz w:val="24"/>
            <w:szCs w:val="24"/>
            <w:lang w:eastAsia="en-US"/>
          </w:rPr>
          <w:t>пунктом 2 статьи 39.6</w:t>
        </w:r>
      </w:hyperlink>
      <w:r w:rsidRPr="00FA3212">
        <w:rPr>
          <w:sz w:val="24"/>
          <w:szCs w:val="24"/>
          <w:lang w:eastAsia="en-US"/>
        </w:rPr>
        <w:t xml:space="preserve"> или </w:t>
      </w:r>
      <w:hyperlink r:id="rId6" w:history="1">
        <w:r w:rsidRPr="00FA3212">
          <w:rPr>
            <w:sz w:val="24"/>
            <w:szCs w:val="24"/>
            <w:lang w:eastAsia="en-US"/>
          </w:rPr>
          <w:t>пунктом 2 статьи 39.10</w:t>
        </w:r>
      </w:hyperlink>
      <w:r w:rsidRPr="00FA3212">
        <w:rPr>
          <w:sz w:val="24"/>
          <w:szCs w:val="24"/>
          <w:lang w:eastAsia="en-US"/>
        </w:rPr>
        <w:t xml:space="preserve"> Земельного кодекса РФ): ___________________________________________________</w:t>
      </w:r>
    </w:p>
    <w:p w14:paraId="7ECBBB2F" w14:textId="77777777" w:rsidR="00523EE8" w:rsidRPr="00FA3212" w:rsidRDefault="00523EE8" w:rsidP="00523EE8">
      <w:pPr>
        <w:widowControl w:val="0"/>
        <w:suppressAutoHyphens/>
        <w:ind w:firstLine="709"/>
        <w:jc w:val="center"/>
        <w:rPr>
          <w:lang w:eastAsia="en-US"/>
        </w:rPr>
      </w:pPr>
      <w:r w:rsidRPr="00FA3212">
        <w:rPr>
          <w:lang w:eastAsia="en-US"/>
        </w:rPr>
        <w:t>(не заполняется при наличии решения о  предварительном согласовании места размещения объекта, принятом до 01.03.2015)</w:t>
      </w:r>
    </w:p>
    <w:p w14:paraId="68D8ED3D" w14:textId="77777777" w:rsidR="00523EE8" w:rsidRPr="00FA3212" w:rsidRDefault="00523EE8" w:rsidP="00523EE8">
      <w:pPr>
        <w:widowControl w:val="0"/>
        <w:suppressAutoHyphens/>
        <w:ind w:firstLine="709"/>
        <w:jc w:val="both"/>
        <w:rPr>
          <w:sz w:val="24"/>
          <w:szCs w:val="24"/>
          <w:lang w:eastAsia="en-US"/>
        </w:rPr>
      </w:pPr>
      <w:r w:rsidRPr="00FA3212">
        <w:rPr>
          <w:sz w:val="24"/>
          <w:szCs w:val="24"/>
          <w:lang w:eastAsia="en-US"/>
        </w:rPr>
        <w:t>Реквизиты решения о предварительном согласовании предоставления земельного участка (или предварительном согласовании места размещения объекта, принятом до 01.03.2015)</w:t>
      </w:r>
      <w:r w:rsidR="002F2D24">
        <w:rPr>
          <w:sz w:val="24"/>
          <w:szCs w:val="24"/>
          <w:lang w:eastAsia="en-US"/>
        </w:rPr>
        <w:t>_________</w:t>
      </w:r>
      <w:r w:rsidRPr="00FA3212">
        <w:rPr>
          <w:sz w:val="24"/>
          <w:szCs w:val="24"/>
          <w:lang w:eastAsia="en-US"/>
        </w:rPr>
        <w:t>___________________________________________________________</w:t>
      </w:r>
    </w:p>
    <w:p w14:paraId="65121E0A" w14:textId="77777777" w:rsidR="00523EE8" w:rsidRPr="00FA3212" w:rsidRDefault="00523EE8" w:rsidP="00523EE8">
      <w:pPr>
        <w:widowControl w:val="0"/>
        <w:suppressAutoHyphens/>
        <w:ind w:firstLine="709"/>
        <w:jc w:val="center"/>
        <w:rPr>
          <w:lang w:eastAsia="en-US"/>
        </w:rPr>
      </w:pPr>
      <w:r w:rsidRPr="00FA3212">
        <w:rPr>
          <w:lang w:eastAsia="en-US"/>
        </w:rPr>
        <w:t>(заполняется при наличии)</w:t>
      </w:r>
    </w:p>
    <w:p w14:paraId="03176085" w14:textId="77777777" w:rsidR="00523EE8" w:rsidRPr="00FA3212" w:rsidRDefault="00523EE8" w:rsidP="00523EE8">
      <w:pPr>
        <w:widowControl w:val="0"/>
        <w:suppressAutoHyphens/>
        <w:ind w:firstLine="709"/>
        <w:jc w:val="both"/>
        <w:rPr>
          <w:bCs/>
          <w:sz w:val="24"/>
          <w:szCs w:val="24"/>
          <w:lang w:eastAsia="en-US"/>
        </w:rPr>
      </w:pPr>
      <w:r w:rsidRPr="00FA3212">
        <w:rPr>
          <w:bCs/>
          <w:sz w:val="24"/>
          <w:szCs w:val="24"/>
          <w:lang w:eastAsia="en-US"/>
        </w:rPr>
        <w:t>Предоставляю сообщение, содержащее перечень всех зданий, строений, сооружений, расположенных на испрашиваемом земельном участке, с указанием их кадастровых (условных, инвентарных) номеров и адресных ориентиров (только для обладателей прав на здания, строения, сооружения)</w:t>
      </w:r>
      <w:r w:rsidRPr="002F2D24">
        <w:rPr>
          <w:bCs/>
          <w:sz w:val="24"/>
          <w:szCs w:val="24"/>
          <w:lang w:eastAsia="en-US"/>
        </w:rPr>
        <w:t>:</w:t>
      </w:r>
    </w:p>
    <w:p w14:paraId="32DE7D99" w14:textId="77777777" w:rsidR="00523EE8" w:rsidRPr="00FA3212" w:rsidRDefault="00523EE8" w:rsidP="008F3E9E">
      <w:pPr>
        <w:widowControl w:val="0"/>
        <w:suppressAutoHyphens/>
        <w:jc w:val="both"/>
        <w:rPr>
          <w:bCs/>
          <w:sz w:val="24"/>
          <w:szCs w:val="24"/>
          <w:lang w:eastAsia="en-US"/>
        </w:rPr>
      </w:pPr>
      <w:r w:rsidRPr="00FA3212">
        <w:rPr>
          <w:bCs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521AA" w14:textId="77777777" w:rsidR="00523EE8" w:rsidRPr="00FA3212" w:rsidRDefault="00523EE8" w:rsidP="00523EE8">
      <w:pPr>
        <w:widowControl w:val="0"/>
        <w:suppressAutoHyphens/>
        <w:ind w:firstLine="709"/>
        <w:jc w:val="center"/>
        <w:rPr>
          <w:bCs/>
          <w:lang w:eastAsia="en-US"/>
        </w:rPr>
      </w:pPr>
      <w:r w:rsidRPr="00FA3212">
        <w:rPr>
          <w:bCs/>
          <w:lang w:eastAsia="en-US"/>
        </w:rPr>
        <w:t>(заполняется в случае оформления земельного участка, на котором расположены здания, строения, сооружения)</w:t>
      </w:r>
    </w:p>
    <w:p w14:paraId="3A694163" w14:textId="77777777" w:rsidR="00523EE8" w:rsidRPr="00FA3212" w:rsidRDefault="00523EE8" w:rsidP="00523EE8">
      <w:pPr>
        <w:widowControl w:val="0"/>
        <w:suppressAutoHyphens/>
        <w:ind w:firstLine="709"/>
        <w:jc w:val="both"/>
        <w:rPr>
          <w:sz w:val="24"/>
          <w:szCs w:val="24"/>
          <w:lang w:eastAsia="en-US"/>
        </w:rPr>
      </w:pPr>
      <w:r w:rsidRPr="00FA3212">
        <w:rPr>
          <w:sz w:val="24"/>
          <w:szCs w:val="24"/>
          <w:lang w:eastAsia="en-US"/>
        </w:rPr>
        <w:t>На испрашиваемом земельном участке отсутствуют объекты недвижимого имущества, принадлежащие иным лицам.</w:t>
      </w:r>
    </w:p>
    <w:p w14:paraId="72FE4981" w14:textId="77777777" w:rsidR="00523EE8" w:rsidRPr="00FA3212" w:rsidRDefault="00523EE8" w:rsidP="00523EE8">
      <w:pPr>
        <w:widowControl w:val="0"/>
        <w:suppressAutoHyphens/>
        <w:ind w:firstLine="709"/>
        <w:jc w:val="both"/>
        <w:rPr>
          <w:sz w:val="24"/>
          <w:szCs w:val="24"/>
          <w:lang w:eastAsia="en-US"/>
        </w:rPr>
      </w:pPr>
      <w:r w:rsidRPr="00FA3212">
        <w:rPr>
          <w:sz w:val="24"/>
          <w:szCs w:val="24"/>
          <w:lang w:eastAsia="en-US"/>
        </w:rPr>
        <w:lastRenderedPageBreak/>
        <w:t xml:space="preserve">Настоящим даю согласие на обработку своих персональных данных, указанных в данном заявлении и предоставленных мною документах, в том числе: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таковых, в целях оформления и регистрации документов, подтверждающих оформление земельного участка. </w:t>
      </w:r>
    </w:p>
    <w:p w14:paraId="2056D233" w14:textId="77777777" w:rsidR="00523EE8" w:rsidRPr="0051679B" w:rsidRDefault="00523EE8" w:rsidP="00523EE8">
      <w:pPr>
        <w:widowControl w:val="0"/>
        <w:suppressAutoHyphens/>
        <w:ind w:firstLine="709"/>
        <w:jc w:val="both"/>
        <w:rPr>
          <w:sz w:val="16"/>
          <w:szCs w:val="16"/>
          <w:lang w:eastAsia="en-US"/>
        </w:rPr>
      </w:pPr>
    </w:p>
    <w:p w14:paraId="3DCABD94" w14:textId="77777777" w:rsidR="00523EE8" w:rsidRPr="00FA3212" w:rsidRDefault="00523EE8" w:rsidP="00523EE8">
      <w:pPr>
        <w:widowControl w:val="0"/>
        <w:suppressAutoHyphens/>
        <w:ind w:firstLine="709"/>
        <w:jc w:val="both"/>
        <w:rPr>
          <w:sz w:val="24"/>
          <w:szCs w:val="24"/>
          <w:lang w:eastAsia="en-US"/>
        </w:rPr>
      </w:pPr>
      <w:r w:rsidRPr="00FA3212">
        <w:rPr>
          <w:sz w:val="24"/>
          <w:szCs w:val="24"/>
          <w:lang w:eastAsia="en-US"/>
        </w:rPr>
        <w:t>Способ получения результата предоставления муниципальной услуги:</w:t>
      </w:r>
    </w:p>
    <w:p w14:paraId="25D7A272" w14:textId="77777777" w:rsidR="00523EE8" w:rsidRPr="00FA3212" w:rsidRDefault="00523EE8" w:rsidP="00CB590B">
      <w:pPr>
        <w:widowControl w:val="0"/>
        <w:suppressAutoHyphens/>
        <w:jc w:val="both"/>
        <w:rPr>
          <w:sz w:val="24"/>
          <w:szCs w:val="24"/>
          <w:lang w:eastAsia="en-US"/>
        </w:rPr>
      </w:pPr>
      <w:r w:rsidRPr="00FA3212">
        <w:rPr>
          <w:sz w:val="24"/>
          <w:szCs w:val="24"/>
          <w:lang w:eastAsia="en-US"/>
        </w:rPr>
        <w:t>_____________________________________________________________________________</w:t>
      </w:r>
    </w:p>
    <w:p w14:paraId="5C7FB46C" w14:textId="77777777" w:rsidR="00CB590B" w:rsidRDefault="00523EE8" w:rsidP="00CB590B">
      <w:pPr>
        <w:widowControl w:val="0"/>
        <w:suppressAutoHyphens/>
        <w:jc w:val="center"/>
        <w:rPr>
          <w:lang w:eastAsia="en-US"/>
        </w:rPr>
      </w:pPr>
      <w:r w:rsidRPr="00FA3212">
        <w:rPr>
          <w:lang w:eastAsia="en-US"/>
        </w:rPr>
        <w:t xml:space="preserve">(для получения услуги в бумажном виде указать - лично, если почтовым отправлением  - указать адрес. </w:t>
      </w:r>
    </w:p>
    <w:p w14:paraId="2A39783D" w14:textId="77777777" w:rsidR="00523EE8" w:rsidRPr="00FA3212" w:rsidRDefault="00523EE8" w:rsidP="00CB590B">
      <w:pPr>
        <w:widowControl w:val="0"/>
        <w:suppressAutoHyphens/>
        <w:jc w:val="center"/>
        <w:rPr>
          <w:lang w:eastAsia="en-US"/>
        </w:rPr>
      </w:pPr>
      <w:r w:rsidRPr="00FA3212">
        <w:rPr>
          <w:lang w:eastAsia="en-US"/>
        </w:rPr>
        <w:t>Для получения услуги в электронном виде - по электронной почте (указывается адрес эл. почты), в виде ссылки, размещённой на официальном сайте (указывается адрес эл. почты)</w:t>
      </w:r>
    </w:p>
    <w:p w14:paraId="79C6904D" w14:textId="77777777" w:rsidR="00523EE8" w:rsidRPr="00FA3212" w:rsidRDefault="00523EE8" w:rsidP="00523EE8">
      <w:pPr>
        <w:widowControl w:val="0"/>
        <w:suppressAutoHyphens/>
        <w:ind w:firstLine="709"/>
        <w:jc w:val="center"/>
        <w:rPr>
          <w:lang w:eastAsia="en-US"/>
        </w:rPr>
      </w:pPr>
    </w:p>
    <w:p w14:paraId="519AD980" w14:textId="77777777" w:rsidR="00523EE8" w:rsidRPr="00FA3212" w:rsidRDefault="00523EE8" w:rsidP="00523EE8">
      <w:pPr>
        <w:widowControl w:val="0"/>
        <w:suppressAutoHyphens/>
        <w:ind w:firstLine="709"/>
        <w:jc w:val="both"/>
        <w:rPr>
          <w:sz w:val="24"/>
          <w:szCs w:val="24"/>
          <w:lang w:eastAsia="en-US"/>
        </w:rPr>
      </w:pPr>
      <w:r w:rsidRPr="00FA3212">
        <w:rPr>
          <w:sz w:val="24"/>
          <w:szCs w:val="24"/>
          <w:lang w:eastAsia="en-US"/>
        </w:rPr>
        <w:t>К заявлению представлены следующие документы:</w:t>
      </w:r>
    </w:p>
    <w:p w14:paraId="3C96E355" w14:textId="77777777" w:rsidR="00523EE8" w:rsidRPr="0051679B" w:rsidRDefault="00523EE8" w:rsidP="00523EE8">
      <w:pPr>
        <w:widowControl w:val="0"/>
        <w:suppressAutoHyphens/>
        <w:ind w:firstLine="709"/>
        <w:jc w:val="both"/>
        <w:rPr>
          <w:sz w:val="10"/>
          <w:szCs w:val="10"/>
          <w:lang w:eastAsia="en-US"/>
        </w:rPr>
      </w:pPr>
    </w:p>
    <w:tbl>
      <w:tblPr>
        <w:tblW w:w="9977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560"/>
        <w:gridCol w:w="1505"/>
      </w:tblGrid>
      <w:tr w:rsidR="00523EE8" w:rsidRPr="00DB19B4" w14:paraId="67A9AB23" w14:textId="77777777" w:rsidTr="00992D01">
        <w:tc>
          <w:tcPr>
            <w:tcW w:w="817" w:type="dxa"/>
          </w:tcPr>
          <w:p w14:paraId="039C19EF" w14:textId="77777777" w:rsidR="00523EE8" w:rsidRPr="00FA3212" w:rsidRDefault="00523EE8" w:rsidP="00CB590B">
            <w:pPr>
              <w:widowControl w:val="0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FA3212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6095" w:type="dxa"/>
          </w:tcPr>
          <w:p w14:paraId="169BA870" w14:textId="77777777" w:rsidR="00523EE8" w:rsidRPr="00FA3212" w:rsidRDefault="00523EE8" w:rsidP="00DE0DC8">
            <w:pPr>
              <w:widowControl w:val="0"/>
              <w:suppressAutoHyphens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Наименование и реквизиты</w:t>
            </w:r>
          </w:p>
        </w:tc>
        <w:tc>
          <w:tcPr>
            <w:tcW w:w="1560" w:type="dxa"/>
          </w:tcPr>
          <w:p w14:paraId="6C999685" w14:textId="77777777" w:rsidR="00523EE8" w:rsidRPr="00FA3212" w:rsidRDefault="00523EE8" w:rsidP="00482EFD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Наличие (отметка)</w:t>
            </w:r>
          </w:p>
        </w:tc>
        <w:tc>
          <w:tcPr>
            <w:tcW w:w="1505" w:type="dxa"/>
          </w:tcPr>
          <w:p w14:paraId="5B30513E" w14:textId="77777777" w:rsidR="00523EE8" w:rsidRPr="00FA3212" w:rsidRDefault="00523EE8" w:rsidP="00482EFD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523EE8" w:rsidRPr="00DB19B4" w14:paraId="7DFE25CE" w14:textId="77777777" w:rsidTr="00992D01">
        <w:tc>
          <w:tcPr>
            <w:tcW w:w="817" w:type="dxa"/>
          </w:tcPr>
          <w:p w14:paraId="731741F7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</w:tcPr>
          <w:p w14:paraId="5E4AA248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 xml:space="preserve">документы, подтверждающие право заявителя на приобретение земельного участка без проведения торгов, предусмотренные </w:t>
            </w:r>
            <w:hyperlink r:id="rId7" w:history="1">
              <w:r w:rsidRPr="00FA3212">
                <w:rPr>
                  <w:sz w:val="24"/>
                  <w:szCs w:val="24"/>
                  <w:lang w:eastAsia="en-US"/>
                </w:rPr>
                <w:t>перечнем</w:t>
              </w:r>
            </w:hyperlink>
            <w:r w:rsidRPr="00FA3212">
              <w:rPr>
                <w:sz w:val="24"/>
                <w:szCs w:val="24"/>
                <w:lang w:eastAsia="en-US"/>
              </w:rPr>
              <w:t xml:space="preserve">, утверждённым приказом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торгов» (за исключением документов, которые должны быть представлены в уполномоченный орган в порядке межведомственного информационного взаимодействия) </w:t>
            </w:r>
          </w:p>
        </w:tc>
        <w:tc>
          <w:tcPr>
            <w:tcW w:w="1560" w:type="dxa"/>
          </w:tcPr>
          <w:p w14:paraId="7040803E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5" w:type="dxa"/>
          </w:tcPr>
          <w:p w14:paraId="7584AD6D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23EE8" w:rsidRPr="00DB19B4" w14:paraId="225F9FAA" w14:textId="77777777" w:rsidTr="00992D01">
        <w:tc>
          <w:tcPr>
            <w:tcW w:w="817" w:type="dxa"/>
          </w:tcPr>
          <w:p w14:paraId="19FD4FBE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95" w:type="dxa"/>
          </w:tcPr>
          <w:p w14:paraId="25E8E1E6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1560" w:type="dxa"/>
          </w:tcPr>
          <w:p w14:paraId="722EFF08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5" w:type="dxa"/>
          </w:tcPr>
          <w:p w14:paraId="0FFAC4E1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23EE8" w:rsidRPr="00DB19B4" w14:paraId="4996505C" w14:textId="77777777" w:rsidTr="00992D01">
        <w:tc>
          <w:tcPr>
            <w:tcW w:w="817" w:type="dxa"/>
          </w:tcPr>
          <w:p w14:paraId="497D11E0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95" w:type="dxa"/>
          </w:tcPr>
          <w:p w14:paraId="5E23A566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560" w:type="dxa"/>
          </w:tcPr>
          <w:p w14:paraId="188D30E5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5" w:type="dxa"/>
          </w:tcPr>
          <w:p w14:paraId="7B9977D0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23EE8" w:rsidRPr="00DB19B4" w14:paraId="7ED8E36E" w14:textId="77777777" w:rsidTr="00992D01">
        <w:tc>
          <w:tcPr>
            <w:tcW w:w="817" w:type="dxa"/>
          </w:tcPr>
          <w:p w14:paraId="2695C58C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95" w:type="dxa"/>
          </w:tcPr>
          <w:p w14:paraId="5AC84374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</w:t>
            </w:r>
          </w:p>
        </w:tc>
        <w:tc>
          <w:tcPr>
            <w:tcW w:w="1560" w:type="dxa"/>
          </w:tcPr>
          <w:p w14:paraId="4FD0B0CD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5" w:type="dxa"/>
          </w:tcPr>
          <w:p w14:paraId="141B8563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23EE8" w:rsidRPr="00DB19B4" w14:paraId="2CDF28CC" w14:textId="77777777" w:rsidTr="00992D01">
        <w:tc>
          <w:tcPr>
            <w:tcW w:w="817" w:type="dxa"/>
          </w:tcPr>
          <w:p w14:paraId="6199E334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95" w:type="dxa"/>
          </w:tcPr>
          <w:p w14:paraId="67AE1FA0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 xml:space="preserve">документы, подтверждающие надлежащее использование такого земельного участка и предусмотренные перечнем, установленным в соответствии с Федеральным </w:t>
            </w:r>
            <w:hyperlink r:id="rId8" w:history="1">
              <w:r w:rsidRPr="00FA3212">
                <w:rPr>
                  <w:sz w:val="24"/>
                  <w:szCs w:val="24"/>
                  <w:lang w:eastAsia="en-US"/>
                </w:rPr>
                <w:t>законом</w:t>
              </w:r>
            </w:hyperlink>
            <w:r w:rsidRPr="00FA3212">
              <w:rPr>
                <w:sz w:val="24"/>
                <w:szCs w:val="24"/>
                <w:lang w:eastAsia="en-US"/>
              </w:rPr>
              <w:t xml:space="preserve"> "Об обороте земель сельскохозяйственного назначения</w:t>
            </w:r>
          </w:p>
        </w:tc>
        <w:tc>
          <w:tcPr>
            <w:tcW w:w="1560" w:type="dxa"/>
          </w:tcPr>
          <w:p w14:paraId="1E001FE2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5" w:type="dxa"/>
          </w:tcPr>
          <w:p w14:paraId="05D3E404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23EE8" w:rsidRPr="00DB19B4" w14:paraId="45D1AA84" w14:textId="77777777" w:rsidTr="00992D01">
        <w:tc>
          <w:tcPr>
            <w:tcW w:w="817" w:type="dxa"/>
          </w:tcPr>
          <w:p w14:paraId="082CEE8F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95" w:type="dxa"/>
          </w:tcPr>
          <w:p w14:paraId="3EC88C43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 xml:space="preserve">в случае подачи заявления в электронной форме - документы, предусмотренные приказом Минэкономразвития России от 14.01.2015 № 7 </w:t>
            </w:r>
          </w:p>
        </w:tc>
        <w:tc>
          <w:tcPr>
            <w:tcW w:w="1560" w:type="dxa"/>
          </w:tcPr>
          <w:p w14:paraId="2EB9B58A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5" w:type="dxa"/>
          </w:tcPr>
          <w:p w14:paraId="257648C0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17876FB5" w14:textId="08D606A6" w:rsidR="00523EE8" w:rsidRDefault="00523EE8" w:rsidP="00523EE8">
      <w:pPr>
        <w:widowControl w:val="0"/>
        <w:suppressAutoHyphens/>
        <w:ind w:firstLine="709"/>
        <w:jc w:val="both"/>
        <w:rPr>
          <w:sz w:val="24"/>
          <w:szCs w:val="24"/>
          <w:lang w:eastAsia="en-US"/>
        </w:rPr>
      </w:pPr>
    </w:p>
    <w:p w14:paraId="15C9C681" w14:textId="77777777" w:rsidR="00BC0871" w:rsidRPr="00FA3212" w:rsidRDefault="00BC0871" w:rsidP="00523EE8">
      <w:pPr>
        <w:widowControl w:val="0"/>
        <w:suppressAutoHyphens/>
        <w:ind w:firstLine="709"/>
        <w:jc w:val="both"/>
        <w:rPr>
          <w:sz w:val="24"/>
          <w:szCs w:val="24"/>
          <w:lang w:eastAsia="en-US"/>
        </w:rPr>
      </w:pPr>
    </w:p>
    <w:p w14:paraId="41D53FDB" w14:textId="77777777" w:rsidR="00523EE8" w:rsidRPr="00FA3212" w:rsidRDefault="00523EE8" w:rsidP="0051679B">
      <w:pPr>
        <w:widowControl w:val="0"/>
        <w:suppressAutoHyphens/>
        <w:jc w:val="both"/>
        <w:rPr>
          <w:sz w:val="24"/>
          <w:szCs w:val="24"/>
          <w:lang w:eastAsia="en-US"/>
        </w:rPr>
      </w:pPr>
      <w:r w:rsidRPr="00FA3212">
        <w:rPr>
          <w:sz w:val="24"/>
          <w:szCs w:val="24"/>
          <w:lang w:eastAsia="en-US"/>
        </w:rPr>
        <w:t xml:space="preserve">Заявитель: _________________________                                          </w:t>
      </w:r>
      <w:r w:rsidR="0051679B">
        <w:rPr>
          <w:sz w:val="24"/>
          <w:szCs w:val="24"/>
          <w:lang w:eastAsia="en-US"/>
        </w:rPr>
        <w:t xml:space="preserve">              </w:t>
      </w:r>
      <w:r w:rsidRPr="00FA3212">
        <w:rPr>
          <w:sz w:val="24"/>
          <w:szCs w:val="24"/>
          <w:lang w:eastAsia="en-US"/>
        </w:rPr>
        <w:t xml:space="preserve">   _______________</w:t>
      </w:r>
    </w:p>
    <w:p w14:paraId="2CFF8AE1" w14:textId="77777777" w:rsidR="00523EE8" w:rsidRPr="00FA3212" w:rsidRDefault="00523EE8" w:rsidP="0051679B">
      <w:pPr>
        <w:widowControl w:val="0"/>
        <w:suppressAutoHyphens/>
        <w:jc w:val="both"/>
        <w:rPr>
          <w:lang w:eastAsia="en-US"/>
        </w:rPr>
      </w:pPr>
      <w:r w:rsidRPr="00FA3212">
        <w:rPr>
          <w:lang w:eastAsia="en-US"/>
        </w:rPr>
        <w:t>(Ф.И.О., должность представителя юридического лица,  Ф.И.О. физического лица)                       Подпись</w:t>
      </w:r>
    </w:p>
    <w:tbl>
      <w:tblPr>
        <w:tblW w:w="4219" w:type="dxa"/>
        <w:tblLayout w:type="fixed"/>
        <w:tblLook w:val="01E0" w:firstRow="1" w:lastRow="1" w:firstColumn="1" w:lastColumn="1" w:noHBand="0" w:noVBand="0"/>
      </w:tblPr>
      <w:tblGrid>
        <w:gridCol w:w="4219"/>
      </w:tblGrid>
      <w:tr w:rsidR="00523EE8" w:rsidRPr="00DB19B4" w14:paraId="077B0FA2" w14:textId="77777777" w:rsidTr="00DE0DC8">
        <w:tc>
          <w:tcPr>
            <w:tcW w:w="4219" w:type="dxa"/>
          </w:tcPr>
          <w:p w14:paraId="627F96CE" w14:textId="77777777" w:rsidR="00523EE8" w:rsidRPr="00BC0871" w:rsidRDefault="00523EE8" w:rsidP="00DE0DC8">
            <w:pPr>
              <w:widowControl w:val="0"/>
              <w:suppressAutoHyphens/>
              <w:ind w:firstLine="709"/>
              <w:jc w:val="both"/>
              <w:rPr>
                <w:sz w:val="10"/>
                <w:szCs w:val="10"/>
                <w:lang w:eastAsia="en-US"/>
              </w:rPr>
            </w:pPr>
          </w:p>
          <w:p w14:paraId="53C93819" w14:textId="77777777" w:rsidR="00523EE8" w:rsidRPr="00FA3212" w:rsidRDefault="00523EE8" w:rsidP="00362BD4">
            <w:pPr>
              <w:widowControl w:val="0"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FA3212">
              <w:rPr>
                <w:sz w:val="24"/>
                <w:szCs w:val="24"/>
                <w:lang w:eastAsia="en-US"/>
              </w:rPr>
              <w:t xml:space="preserve">«____» ______________ 20___г.                                                        </w:t>
            </w:r>
          </w:p>
          <w:p w14:paraId="6979FA0F" w14:textId="77777777" w:rsidR="00523EE8" w:rsidRPr="00FA3212" w:rsidRDefault="00523EE8" w:rsidP="00DE0DC8">
            <w:pPr>
              <w:widowControl w:val="0"/>
              <w:suppressAutoHyphens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171368D6" w14:textId="77777777" w:rsidR="00523EE8" w:rsidRPr="00FA3212" w:rsidRDefault="00523EE8" w:rsidP="00523EE8">
      <w:pPr>
        <w:widowControl w:val="0"/>
        <w:suppressAutoHyphens/>
        <w:autoSpaceDE w:val="0"/>
        <w:ind w:firstLine="709"/>
        <w:jc w:val="both"/>
      </w:pPr>
      <w:r w:rsidRPr="00FA3212">
        <w:t>______________________________</w:t>
      </w:r>
    </w:p>
    <w:p w14:paraId="5EA988F2" w14:textId="77777777" w:rsidR="00523EE8" w:rsidRPr="00FA3212" w:rsidRDefault="00523EE8" w:rsidP="00523EE8">
      <w:pPr>
        <w:widowControl w:val="0"/>
        <w:suppressAutoHyphens/>
        <w:autoSpaceDE w:val="0"/>
        <w:ind w:firstLine="709"/>
        <w:jc w:val="both"/>
      </w:pPr>
      <w:r w:rsidRPr="00FA3212">
        <w:t>Примечания:</w:t>
      </w:r>
    </w:p>
    <w:p w14:paraId="28F79664" w14:textId="280403E6" w:rsidR="00523EE8" w:rsidRPr="00FA3212" w:rsidRDefault="00523EE8" w:rsidP="00523EE8">
      <w:pPr>
        <w:widowControl w:val="0"/>
        <w:suppressAutoHyphens/>
        <w:autoSpaceDE w:val="0"/>
        <w:ind w:firstLine="709"/>
        <w:jc w:val="both"/>
      </w:pPr>
      <w:r w:rsidRPr="00FA3212">
        <w:t>1)</w:t>
      </w:r>
      <w:r w:rsidR="009D7123">
        <w:t xml:space="preserve"> </w:t>
      </w:r>
      <w:r w:rsidRPr="00FA3212">
        <w:t>Предоставление документов, указанных в пунктах 1-4 не требуется в случае, если указанные документы направлялись в Администрацию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участка;</w:t>
      </w:r>
    </w:p>
    <w:p w14:paraId="3D513213" w14:textId="3D1649AC" w:rsidR="00523EE8" w:rsidRPr="00FA3212" w:rsidRDefault="00523EE8" w:rsidP="00523EE8">
      <w:pPr>
        <w:widowControl w:val="0"/>
        <w:suppressAutoHyphens/>
        <w:autoSpaceDE w:val="0"/>
        <w:ind w:firstLine="709"/>
        <w:jc w:val="both"/>
      </w:pPr>
      <w:r w:rsidRPr="00FA3212">
        <w:t>2)</w:t>
      </w:r>
      <w:r w:rsidR="009D7123">
        <w:t xml:space="preserve"> </w:t>
      </w:r>
      <w:r w:rsidRPr="00FA3212">
        <w:t xml:space="preserve">Предоставление документа, указанного в пункте 5 требуется в случае подачи заявления о предоставлении земельного участка из земель сельскохозяйственного назначения в соответствии с </w:t>
      </w:r>
      <w:hyperlink r:id="rId9" w:history="1">
        <w:r w:rsidRPr="00FA3212">
          <w:t>подпунктом 9 пункта 2 статьи 39.3</w:t>
        </w:r>
      </w:hyperlink>
      <w:r w:rsidRPr="00FA3212">
        <w:t xml:space="preserve"> или </w:t>
      </w:r>
      <w:hyperlink r:id="rId10" w:history="1">
        <w:r w:rsidRPr="00FA3212">
          <w:t>подпунктом 31 пункта 2 статьи 39.6</w:t>
        </w:r>
      </w:hyperlink>
      <w:r w:rsidRPr="00FA3212">
        <w:t xml:space="preserve"> Земельного Кодекса;</w:t>
      </w:r>
    </w:p>
    <w:p w14:paraId="6EFAE222" w14:textId="71128AC7" w:rsidR="00523EE8" w:rsidRPr="00FA3212" w:rsidRDefault="00523EE8" w:rsidP="00523EE8">
      <w:pPr>
        <w:widowControl w:val="0"/>
        <w:suppressAutoHyphens/>
        <w:autoSpaceDE w:val="0"/>
        <w:ind w:firstLine="709"/>
        <w:jc w:val="both"/>
      </w:pPr>
      <w:r w:rsidRPr="00FA3212">
        <w:rPr>
          <w:kern w:val="1"/>
        </w:rPr>
        <w:t>3</w:t>
      </w:r>
      <w:r w:rsidRPr="00FA3212">
        <w:t>)</w:t>
      </w:r>
      <w:r w:rsidR="009D7123">
        <w:t xml:space="preserve"> </w:t>
      </w:r>
      <w:r w:rsidRPr="00FA3212">
        <w:t>Предоставление документов, указанных в пунктах 1</w:t>
      </w:r>
      <w:r w:rsidRPr="00FA3212">
        <w:rPr>
          <w:kern w:val="1"/>
        </w:rPr>
        <w:t xml:space="preserve">, </w:t>
      </w:r>
      <w:r w:rsidRPr="00FA3212">
        <w:t>4</w:t>
      </w:r>
      <w:r w:rsidRPr="00FA3212">
        <w:rPr>
          <w:kern w:val="1"/>
        </w:rPr>
        <w:t>, 5</w:t>
      </w:r>
      <w:r w:rsidRPr="00FA3212">
        <w:t xml:space="preserve"> не требуется в случае, если </w:t>
      </w:r>
      <w:r w:rsidRPr="00FA3212">
        <w:rPr>
          <w:kern w:val="1"/>
        </w:rPr>
        <w:t xml:space="preserve">заявление подано в соответствии с частью 1 статьи 34  Федерального закона от 23.06.2014 N 171-ФЗ "О внесении изменений в Земельный кодекс Российской Федерации и отдельные законодательные акты Российской </w:t>
      </w:r>
      <w:r w:rsidRPr="00FA3212">
        <w:t>Федерации";</w:t>
      </w:r>
    </w:p>
    <w:p w14:paraId="29C22D63" w14:textId="6F62F637" w:rsidR="00523EE8" w:rsidRPr="00FA3212" w:rsidRDefault="00523EE8" w:rsidP="00523EE8">
      <w:pPr>
        <w:widowControl w:val="0"/>
        <w:suppressAutoHyphens/>
        <w:autoSpaceDE w:val="0"/>
        <w:ind w:firstLine="709"/>
        <w:jc w:val="both"/>
      </w:pPr>
      <w:r w:rsidRPr="00FA3212">
        <w:t>4)</w:t>
      </w:r>
      <w:r w:rsidR="009D7123">
        <w:t xml:space="preserve"> </w:t>
      </w:r>
      <w:bookmarkStart w:id="0" w:name="_GoBack"/>
      <w:bookmarkEnd w:id="0"/>
      <w:r w:rsidRPr="00FA3212">
        <w:t>Заявитель также вправе самостоятельно предоставить документы, которые должны быть запрошены уполномоченным органом в порядке межведомственного информационного взаимодействия.</w:t>
      </w:r>
    </w:p>
    <w:p w14:paraId="1953EC55" w14:textId="77777777" w:rsidR="00466C3C" w:rsidRDefault="00466C3C"/>
    <w:sectPr w:rsidR="00466C3C" w:rsidSect="00BD0CAA">
      <w:pgSz w:w="11906" w:h="16838"/>
      <w:pgMar w:top="79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E8"/>
    <w:rsid w:val="00197D42"/>
    <w:rsid w:val="002F2D24"/>
    <w:rsid w:val="00362BD4"/>
    <w:rsid w:val="00466C3C"/>
    <w:rsid w:val="00482EFD"/>
    <w:rsid w:val="0051679B"/>
    <w:rsid w:val="00523EE8"/>
    <w:rsid w:val="00603B99"/>
    <w:rsid w:val="007A6786"/>
    <w:rsid w:val="008A6D30"/>
    <w:rsid w:val="008F3E9E"/>
    <w:rsid w:val="00992D01"/>
    <w:rsid w:val="009D7123"/>
    <w:rsid w:val="009E7EE0"/>
    <w:rsid w:val="00A27D59"/>
    <w:rsid w:val="00BA3C63"/>
    <w:rsid w:val="00BC0871"/>
    <w:rsid w:val="00BD0CAA"/>
    <w:rsid w:val="00CB590B"/>
    <w:rsid w:val="00CC0862"/>
    <w:rsid w:val="00D8576B"/>
    <w:rsid w:val="00F81B98"/>
    <w:rsid w:val="00F933FC"/>
    <w:rsid w:val="00FD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14C8"/>
  <w15:chartTrackingRefBased/>
  <w15:docId w15:val="{98D29B6E-4FD9-485E-82F9-AAB36C35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341421B834DD54FCADB10B64F07207CCB5664D59B2FFCE14C7CB6329K8j3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1D7BADB6CEB617A90943A4AC9379705949D567186B2D8CA34B9431801A5755923C1B9C8B5D549C2Ah2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C8019489D2E2F5DAD4A2C74DCF9AF1D3FDC9E5A3841E341180539FFF45AA47892DFF92AEy0dC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AC8019489D2E2F5DAD4A2C74DCF9AF1D3FDC9E5A3841E341180539FFF45AA47892DFF93AFy0dEH" TargetMode="External"/><Relationship Id="rId10" Type="http://schemas.openxmlformats.org/officeDocument/2006/relationships/hyperlink" Target="consultantplus://offline/ref=3E9CEDFBE693AEA4A95394B3E74607B0FEBD8A2BC6E17CAEAFC8C64DDC5ED0B872671CC57FU2lCN" TargetMode="External"/><Relationship Id="rId4" Type="http://schemas.openxmlformats.org/officeDocument/2006/relationships/hyperlink" Target="consultantplus://offline/ref=BAC8019489D2E2F5DAD4A2C74DCF9AF1D3FDC9E5A3841E341180539FFF45AA47892DFF93AAy0dCH" TargetMode="External"/><Relationship Id="rId9" Type="http://schemas.openxmlformats.org/officeDocument/2006/relationships/hyperlink" Target="consultantplus://offline/ref=3E9CEDFBE693AEA4A95394B3E74607B0FEBD8A2BC6E17CAEAFC8C64DDC5ED0B872671CC572U2l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Матюшова Елена Г.</dc:creator>
  <cp:keywords/>
  <dc:description/>
  <cp:lastModifiedBy>Матюшова Елена Г.</cp:lastModifiedBy>
  <cp:revision>20</cp:revision>
  <cp:lastPrinted>2024-05-21T14:28:00Z</cp:lastPrinted>
  <dcterms:created xsi:type="dcterms:W3CDTF">2024-05-21T13:59:00Z</dcterms:created>
  <dcterms:modified xsi:type="dcterms:W3CDTF">2024-05-21T14:34:00Z</dcterms:modified>
</cp:coreProperties>
</file>